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5367F2" w:rsidRDefault="00BD676E" w:rsidP="000E607F">
      <w:pPr>
        <w:spacing w:line="480" w:lineRule="auto"/>
        <w:jc w:val="center"/>
        <w:rPr>
          <w:rFonts w:ascii="Times New Roman" w:hAnsi="Times New Roman" w:cs="Times New Roman"/>
          <w:sz w:val="24"/>
          <w:szCs w:val="24"/>
        </w:rPr>
      </w:pPr>
    </w:p>
    <w:p w:rsidR="00BD676E" w:rsidRPr="005367F2" w:rsidRDefault="00BD676E" w:rsidP="000E607F">
      <w:pPr>
        <w:spacing w:line="480" w:lineRule="auto"/>
        <w:jc w:val="center"/>
        <w:rPr>
          <w:rFonts w:ascii="Times New Roman" w:hAnsi="Times New Roman" w:cs="Times New Roman"/>
          <w:sz w:val="24"/>
          <w:szCs w:val="24"/>
        </w:rPr>
      </w:pPr>
    </w:p>
    <w:p w:rsidR="00BD676E" w:rsidRPr="005367F2" w:rsidRDefault="00BD676E" w:rsidP="000E607F">
      <w:pPr>
        <w:spacing w:line="480" w:lineRule="auto"/>
        <w:jc w:val="center"/>
        <w:rPr>
          <w:rFonts w:ascii="Times New Roman" w:hAnsi="Times New Roman" w:cs="Times New Roman"/>
          <w:sz w:val="24"/>
          <w:szCs w:val="24"/>
        </w:rPr>
      </w:pPr>
    </w:p>
    <w:p w:rsidR="00BD676E" w:rsidRPr="005367F2" w:rsidRDefault="00BD676E" w:rsidP="000E607F">
      <w:pPr>
        <w:spacing w:line="480" w:lineRule="auto"/>
        <w:jc w:val="center"/>
        <w:rPr>
          <w:rFonts w:ascii="Times New Roman" w:hAnsi="Times New Roman" w:cs="Times New Roman"/>
          <w:sz w:val="24"/>
          <w:szCs w:val="24"/>
        </w:rPr>
      </w:pPr>
    </w:p>
    <w:p w:rsidR="00BD676E" w:rsidRPr="005367F2" w:rsidRDefault="00BD676E" w:rsidP="000E607F">
      <w:pPr>
        <w:spacing w:line="480" w:lineRule="auto"/>
        <w:jc w:val="center"/>
        <w:rPr>
          <w:rFonts w:ascii="Times New Roman" w:hAnsi="Times New Roman" w:cs="Times New Roman"/>
          <w:sz w:val="24"/>
          <w:szCs w:val="24"/>
        </w:rPr>
      </w:pPr>
    </w:p>
    <w:p w:rsidR="001D5FFD" w:rsidRPr="005367F2" w:rsidRDefault="007E7D25" w:rsidP="000E607F">
      <w:pPr>
        <w:spacing w:line="480" w:lineRule="auto"/>
        <w:jc w:val="center"/>
        <w:rPr>
          <w:rFonts w:ascii="Times New Roman" w:hAnsi="Times New Roman" w:cs="Times New Roman"/>
          <w:sz w:val="24"/>
          <w:szCs w:val="24"/>
        </w:rPr>
      </w:pPr>
      <w:r w:rsidRPr="005367F2">
        <w:rPr>
          <w:rFonts w:ascii="Times New Roman" w:hAnsi="Times New Roman" w:cs="Times New Roman"/>
          <w:sz w:val="24"/>
          <w:szCs w:val="24"/>
        </w:rPr>
        <w:t>Article Analysis</w:t>
      </w:r>
    </w:p>
    <w:p w:rsidR="00BD676E" w:rsidRPr="005367F2" w:rsidRDefault="00BD676E" w:rsidP="000E607F">
      <w:pPr>
        <w:spacing w:line="480" w:lineRule="auto"/>
        <w:jc w:val="center"/>
        <w:rPr>
          <w:rFonts w:ascii="Times New Roman" w:hAnsi="Times New Roman" w:cs="Times New Roman"/>
          <w:sz w:val="24"/>
          <w:szCs w:val="24"/>
        </w:rPr>
      </w:pPr>
      <w:r w:rsidRPr="005367F2">
        <w:rPr>
          <w:rFonts w:ascii="Times New Roman" w:hAnsi="Times New Roman" w:cs="Times New Roman"/>
          <w:sz w:val="24"/>
          <w:szCs w:val="24"/>
        </w:rPr>
        <w:t>Name</w:t>
      </w:r>
    </w:p>
    <w:p w:rsidR="00BD676E" w:rsidRPr="005367F2" w:rsidRDefault="00BD676E" w:rsidP="000E607F">
      <w:pPr>
        <w:spacing w:line="480" w:lineRule="auto"/>
        <w:jc w:val="center"/>
        <w:rPr>
          <w:rFonts w:ascii="Times New Roman" w:hAnsi="Times New Roman" w:cs="Times New Roman"/>
          <w:sz w:val="24"/>
          <w:szCs w:val="24"/>
        </w:rPr>
      </w:pPr>
      <w:r w:rsidRPr="005367F2">
        <w:rPr>
          <w:rFonts w:ascii="Times New Roman" w:hAnsi="Times New Roman" w:cs="Times New Roman"/>
          <w:sz w:val="24"/>
          <w:szCs w:val="24"/>
        </w:rPr>
        <w:t>Course</w:t>
      </w:r>
    </w:p>
    <w:p w:rsidR="00BD676E" w:rsidRPr="005367F2" w:rsidRDefault="00BD676E" w:rsidP="000E607F">
      <w:pPr>
        <w:spacing w:line="480" w:lineRule="auto"/>
        <w:jc w:val="center"/>
        <w:rPr>
          <w:rFonts w:ascii="Times New Roman" w:hAnsi="Times New Roman" w:cs="Times New Roman"/>
          <w:sz w:val="24"/>
          <w:szCs w:val="24"/>
        </w:rPr>
      </w:pPr>
      <w:r w:rsidRPr="005367F2">
        <w:rPr>
          <w:rFonts w:ascii="Times New Roman" w:hAnsi="Times New Roman" w:cs="Times New Roman"/>
          <w:sz w:val="24"/>
          <w:szCs w:val="24"/>
        </w:rPr>
        <w:t>Instructor</w:t>
      </w:r>
    </w:p>
    <w:p w:rsidR="00BD676E" w:rsidRPr="005367F2" w:rsidRDefault="00BD676E" w:rsidP="000E607F">
      <w:pPr>
        <w:spacing w:line="480" w:lineRule="auto"/>
        <w:jc w:val="center"/>
        <w:rPr>
          <w:rFonts w:ascii="Times New Roman" w:hAnsi="Times New Roman" w:cs="Times New Roman"/>
          <w:sz w:val="24"/>
          <w:szCs w:val="24"/>
        </w:rPr>
      </w:pPr>
      <w:r w:rsidRPr="005367F2">
        <w:rPr>
          <w:rFonts w:ascii="Times New Roman" w:hAnsi="Times New Roman" w:cs="Times New Roman"/>
          <w:sz w:val="24"/>
          <w:szCs w:val="24"/>
        </w:rPr>
        <w:t>Institution</w:t>
      </w:r>
    </w:p>
    <w:p w:rsidR="00BD676E" w:rsidRPr="005367F2" w:rsidRDefault="00BD676E" w:rsidP="000E607F">
      <w:pPr>
        <w:spacing w:line="480" w:lineRule="auto"/>
        <w:jc w:val="center"/>
        <w:rPr>
          <w:rFonts w:ascii="Times New Roman" w:hAnsi="Times New Roman" w:cs="Times New Roman"/>
          <w:sz w:val="24"/>
          <w:szCs w:val="24"/>
        </w:rPr>
      </w:pPr>
      <w:r w:rsidRPr="005367F2">
        <w:rPr>
          <w:rFonts w:ascii="Times New Roman" w:hAnsi="Times New Roman" w:cs="Times New Roman"/>
          <w:sz w:val="24"/>
          <w:szCs w:val="24"/>
        </w:rPr>
        <w:t>Date</w:t>
      </w:r>
    </w:p>
    <w:p w:rsidR="00BD676E" w:rsidRPr="005367F2" w:rsidRDefault="00BD676E" w:rsidP="000E607F">
      <w:pPr>
        <w:spacing w:line="480" w:lineRule="auto"/>
        <w:rPr>
          <w:rFonts w:ascii="Times New Roman" w:hAnsi="Times New Roman" w:cs="Times New Roman"/>
          <w:sz w:val="24"/>
          <w:szCs w:val="24"/>
        </w:rPr>
      </w:pPr>
      <w:r w:rsidRPr="005367F2">
        <w:rPr>
          <w:rFonts w:ascii="Times New Roman" w:hAnsi="Times New Roman" w:cs="Times New Roman"/>
          <w:sz w:val="24"/>
          <w:szCs w:val="24"/>
        </w:rPr>
        <w:br w:type="page"/>
      </w:r>
    </w:p>
    <w:p w:rsidR="007E7D25" w:rsidRPr="005367F2" w:rsidRDefault="007E7D25" w:rsidP="007E7D25">
      <w:pPr>
        <w:jc w:val="center"/>
        <w:rPr>
          <w:rFonts w:ascii="Times New Roman" w:hAnsi="Times New Roman" w:cs="Times New Roman"/>
          <w:sz w:val="24"/>
          <w:szCs w:val="24"/>
        </w:rPr>
      </w:pPr>
      <w:r w:rsidRPr="005367F2">
        <w:rPr>
          <w:rFonts w:ascii="Times New Roman" w:hAnsi="Times New Roman" w:cs="Times New Roman"/>
          <w:sz w:val="24"/>
          <w:szCs w:val="24"/>
        </w:rPr>
        <w:lastRenderedPageBreak/>
        <w:t>Article Analysis</w:t>
      </w:r>
    </w:p>
    <w:p w:rsidR="007E7D25" w:rsidRPr="005367F2" w:rsidRDefault="007E7D25" w:rsidP="007E7D25">
      <w:pPr>
        <w:spacing w:after="0" w:line="480" w:lineRule="auto"/>
        <w:ind w:left="720" w:hanging="720"/>
        <w:rPr>
          <w:rFonts w:ascii="Times New Roman" w:eastAsia="Times New Roman" w:hAnsi="Times New Roman" w:cs="Times New Roman"/>
          <w:sz w:val="24"/>
          <w:szCs w:val="24"/>
        </w:rPr>
      </w:pPr>
      <w:r w:rsidRPr="005367F2">
        <w:rPr>
          <w:rFonts w:ascii="Times New Roman" w:eastAsia="Times New Roman" w:hAnsi="Times New Roman" w:cs="Times New Roman"/>
          <w:sz w:val="24"/>
          <w:szCs w:val="24"/>
        </w:rPr>
        <w:t xml:space="preserve">Barnard-Brak, Lucy, et al. "Student IEP participation and parental satisfaction among adolescents with autism." </w:t>
      </w:r>
      <w:r w:rsidRPr="005367F2">
        <w:rPr>
          <w:rFonts w:ascii="Times New Roman" w:eastAsia="Times New Roman" w:hAnsi="Times New Roman" w:cs="Times New Roman"/>
          <w:i/>
          <w:iCs/>
          <w:sz w:val="24"/>
          <w:szCs w:val="24"/>
        </w:rPr>
        <w:t>Journal on Developmental Disabilities</w:t>
      </w:r>
      <w:r w:rsidRPr="005367F2">
        <w:rPr>
          <w:rFonts w:ascii="Times New Roman" w:eastAsia="Times New Roman" w:hAnsi="Times New Roman" w:cs="Times New Roman"/>
          <w:sz w:val="24"/>
          <w:szCs w:val="24"/>
        </w:rPr>
        <w:t xml:space="preserve"> 15.3 (2009): 48.</w:t>
      </w:r>
    </w:p>
    <w:p w:rsidR="007E7D25" w:rsidRPr="005367F2" w:rsidRDefault="007E7D25" w:rsidP="007E7D25">
      <w:pPr>
        <w:spacing w:after="0" w:line="480" w:lineRule="auto"/>
        <w:ind w:left="720" w:hanging="720"/>
        <w:rPr>
          <w:rFonts w:ascii="Times New Roman" w:eastAsia="Times New Roman" w:hAnsi="Times New Roman" w:cs="Times New Roman"/>
          <w:b/>
          <w:sz w:val="24"/>
          <w:szCs w:val="24"/>
        </w:rPr>
      </w:pPr>
      <w:r w:rsidRPr="005367F2">
        <w:rPr>
          <w:rFonts w:ascii="Times New Roman" w:eastAsia="Times New Roman" w:hAnsi="Times New Roman" w:cs="Times New Roman"/>
          <w:b/>
          <w:sz w:val="24"/>
          <w:szCs w:val="24"/>
        </w:rPr>
        <w:t xml:space="preserve">Summary </w:t>
      </w:r>
    </w:p>
    <w:p w:rsidR="007E7D25" w:rsidRPr="005367F2" w:rsidRDefault="007E7D25" w:rsidP="007E7D25">
      <w:pPr>
        <w:spacing w:after="0" w:line="480" w:lineRule="auto"/>
        <w:ind w:firstLine="720"/>
        <w:rPr>
          <w:rFonts w:ascii="Times New Roman" w:eastAsia="Times New Roman" w:hAnsi="Times New Roman" w:cs="Times New Roman"/>
          <w:sz w:val="24"/>
          <w:szCs w:val="24"/>
        </w:rPr>
      </w:pPr>
      <w:r w:rsidRPr="005367F2">
        <w:rPr>
          <w:rFonts w:ascii="Times New Roman" w:eastAsia="Times New Roman" w:hAnsi="Times New Roman" w:cs="Times New Roman"/>
          <w:sz w:val="24"/>
          <w:szCs w:val="24"/>
        </w:rPr>
        <w:t xml:space="preserve">The article assesses the differences between IEP programs and rate of parental satisfaction for children with autism. There is a gap between perceptions by parents and the IEP programs in schools. Authors argue that the disconnect is due to lack of understanding by the parents on the importance of the programs to their children’s future. More needs to be done for the parents to understand the importance of the program and its success attending to the children across the society accordingly. Autism diagnosis is becoming more common highlighting the importance of bridging the gap between the parents of children with autism and educational programs essential for helping the children. </w:t>
      </w:r>
    </w:p>
    <w:p w:rsidR="007E7D25" w:rsidRPr="005367F2" w:rsidRDefault="007E7D25" w:rsidP="007E7D25">
      <w:pPr>
        <w:pStyle w:val="NormalWeb"/>
        <w:spacing w:before="0" w:beforeAutospacing="0" w:after="0" w:afterAutospacing="0" w:line="480" w:lineRule="auto"/>
        <w:rPr>
          <w:color w:val="1C1E29"/>
          <w:lang w:val="en-US"/>
        </w:rPr>
      </w:pPr>
      <w:r w:rsidRPr="005367F2">
        <w:rPr>
          <w:rStyle w:val="Strong"/>
          <w:color w:val="1C1E29"/>
          <w:lang w:val="en-US"/>
        </w:rPr>
        <w:t>Theoretical Analysis </w:t>
      </w:r>
    </w:p>
    <w:p w:rsidR="007E7D25" w:rsidRPr="005367F2" w:rsidRDefault="007E7D25" w:rsidP="007E7D25">
      <w:pPr>
        <w:pStyle w:val="NormalWeb"/>
        <w:spacing w:before="0" w:beforeAutospacing="0" w:after="0" w:afterAutospacing="0" w:line="480" w:lineRule="auto"/>
        <w:rPr>
          <w:color w:val="1C1E29"/>
          <w:lang w:val="en-US"/>
        </w:rPr>
      </w:pPr>
      <w:r w:rsidRPr="005367F2">
        <w:rPr>
          <w:b/>
          <w:color w:val="1C1E29"/>
          <w:lang w:val="en-US"/>
        </w:rPr>
        <w:tab/>
        <w:t>Theory</w:t>
      </w:r>
      <w:r w:rsidRPr="005367F2">
        <w:rPr>
          <w:color w:val="1C1E29"/>
          <w:lang w:val="en-US"/>
        </w:rPr>
        <w:t xml:space="preserve">: The functionalism theory sees society as a set of complex systems that work together to promote stability and would apply in this case as parents need to understand the function of IEP programs. </w:t>
      </w:r>
    </w:p>
    <w:p w:rsidR="007E7D25" w:rsidRPr="005367F2" w:rsidRDefault="007E7D25" w:rsidP="007E7D25">
      <w:pPr>
        <w:pStyle w:val="NormalWeb"/>
        <w:spacing w:before="0" w:beforeAutospacing="0" w:after="0" w:afterAutospacing="0" w:line="480" w:lineRule="auto"/>
        <w:rPr>
          <w:color w:val="1C1E29"/>
          <w:lang w:val="en-US"/>
        </w:rPr>
      </w:pPr>
      <w:r w:rsidRPr="005367F2">
        <w:rPr>
          <w:b/>
          <w:color w:val="1C1E29"/>
          <w:lang w:val="en-US"/>
        </w:rPr>
        <w:t>Bias</w:t>
      </w:r>
      <w:r w:rsidRPr="005367F2">
        <w:rPr>
          <w:color w:val="1C1E29"/>
          <w:lang w:val="en-US"/>
        </w:rPr>
        <w:t xml:space="preserve">: the article is not biased and highlights the problems that are present within the individual structures developed to help children with autism. </w:t>
      </w:r>
    </w:p>
    <w:p w:rsidR="007E7D25" w:rsidRPr="005367F2" w:rsidRDefault="007E7D25" w:rsidP="007E7D25">
      <w:pPr>
        <w:pStyle w:val="NormalWeb"/>
        <w:spacing w:before="0" w:beforeAutospacing="0" w:after="0" w:afterAutospacing="0" w:line="480" w:lineRule="auto"/>
        <w:ind w:firstLine="720"/>
        <w:rPr>
          <w:color w:val="1C1E29"/>
          <w:lang w:val="en-US"/>
        </w:rPr>
      </w:pPr>
      <w:r w:rsidRPr="005367F2">
        <w:rPr>
          <w:color w:val="1C1E29"/>
          <w:lang w:val="en-US"/>
        </w:rPr>
        <w:t xml:space="preserve">The research applies critical features that are sourced from conventional models to outline the importance of creating better methods in engaging with parents to help children. IEP programs require all people to be part of the program and parents form a critical part of the educational structure of autistic children. Underlining conventional methods is necessary in changing the scope and tools required within the systems developed accordingly. In the long-run, </w:t>
      </w:r>
      <w:r w:rsidRPr="005367F2">
        <w:rPr>
          <w:color w:val="1C1E29"/>
          <w:lang w:val="en-US"/>
        </w:rPr>
        <w:lastRenderedPageBreak/>
        <w:t xml:space="preserve">critical features are necessary in outlining the main methods essential for children across the society. </w:t>
      </w:r>
    </w:p>
    <w:p w:rsidR="007E7D25" w:rsidRPr="005367F2" w:rsidRDefault="007E7D25" w:rsidP="007E7D25">
      <w:pPr>
        <w:pStyle w:val="NormalWeb"/>
        <w:spacing w:before="0" w:beforeAutospacing="0" w:after="0" w:afterAutospacing="0" w:line="480" w:lineRule="auto"/>
        <w:ind w:firstLine="720"/>
        <w:rPr>
          <w:color w:val="1C1E29"/>
          <w:lang w:val="en-US"/>
        </w:rPr>
      </w:pPr>
      <w:r w:rsidRPr="005367F2">
        <w:rPr>
          <w:b/>
          <w:color w:val="1C1E29"/>
          <w:lang w:val="en-US"/>
        </w:rPr>
        <w:t>Motivation</w:t>
      </w:r>
      <w:r w:rsidRPr="005367F2">
        <w:rPr>
          <w:color w:val="1C1E29"/>
          <w:lang w:val="en-US"/>
        </w:rPr>
        <w:t xml:space="preserve">: the motivation to conduct the research was as a result of the need to see more people understand the importance of IEP programs and methods of helping autistic children. The society is changing with more cases of autism being reported thereby, highlighting the need to institute better practices and methods needed across the society accordingly.  </w:t>
      </w:r>
    </w:p>
    <w:p w:rsidR="005367F2" w:rsidRPr="005367F2" w:rsidRDefault="005367F2" w:rsidP="005367F2">
      <w:pPr>
        <w:pStyle w:val="NormalWeb"/>
        <w:spacing w:before="0" w:beforeAutospacing="0" w:after="0" w:afterAutospacing="0" w:line="480" w:lineRule="auto"/>
        <w:ind w:firstLine="720"/>
        <w:rPr>
          <w:color w:val="1C1E29"/>
          <w:lang w:val="en-US"/>
        </w:rPr>
      </w:pPr>
      <w:r w:rsidRPr="005367F2">
        <w:rPr>
          <w:b/>
          <w:color w:val="1C1E29"/>
          <w:lang w:val="en-US"/>
        </w:rPr>
        <w:t xml:space="preserve">Connection to past experience: </w:t>
      </w:r>
      <w:r w:rsidRPr="005367F2">
        <w:rPr>
          <w:color w:val="1C1E29"/>
          <w:lang w:val="en-US"/>
        </w:rPr>
        <w:t>My experience was from seeing a neighbor desperately seek help to enroll her child in a right school. Children with autism were not allowed in most of the schools, which got me thinking of the number of opportunities available for such children in society. The resource helps in understanding that the government has made it mandatory for every child to get the required assistance for learning.</w:t>
      </w:r>
    </w:p>
    <w:p w:rsidR="005367F2" w:rsidRPr="005367F2" w:rsidRDefault="005367F2" w:rsidP="005367F2">
      <w:pPr>
        <w:pStyle w:val="NormalWeb"/>
        <w:spacing w:before="0" w:beforeAutospacing="0" w:after="0" w:afterAutospacing="0" w:line="480" w:lineRule="auto"/>
        <w:rPr>
          <w:color w:val="1C1E29"/>
          <w:lang w:val="en-US"/>
        </w:rPr>
      </w:pPr>
      <w:r w:rsidRPr="005367F2">
        <w:rPr>
          <w:color w:val="1C1E29"/>
          <w:lang w:val="en-US"/>
        </w:rPr>
        <w:tab/>
      </w:r>
      <w:r w:rsidRPr="005367F2">
        <w:rPr>
          <w:b/>
          <w:color w:val="1C1E29"/>
          <w:lang w:val="en-US"/>
        </w:rPr>
        <w:t xml:space="preserve">Connection to Academic Learning: </w:t>
      </w:r>
      <w:r w:rsidRPr="005367F2">
        <w:rPr>
          <w:color w:val="1C1E29"/>
          <w:lang w:val="en-US"/>
        </w:rPr>
        <w:t>The resource helps in highlighting the fact that everyone has unique psychological abilities. Children with autism have different characteristics and need proper care and programs that can help in developing their cognitive skills. In a learning environment, developing individualized educational programs improves their mastery and overall outcomes in education. </w:t>
      </w:r>
    </w:p>
    <w:p w:rsidR="005367F2" w:rsidRPr="005367F2" w:rsidRDefault="00333747" w:rsidP="005367F2">
      <w:pPr>
        <w:pStyle w:val="NormalWeb"/>
        <w:spacing w:before="0" w:beforeAutospacing="0" w:after="0" w:afterAutospacing="0" w:line="480" w:lineRule="auto"/>
        <w:rPr>
          <w:b/>
          <w:color w:val="1C1E29"/>
          <w:lang w:val="en-US"/>
        </w:rPr>
      </w:pPr>
      <w:r>
        <w:rPr>
          <w:b/>
          <w:color w:val="1C1E29"/>
          <w:lang w:val="en-US"/>
        </w:rPr>
        <w:tab/>
      </w:r>
      <w:bookmarkStart w:id="0" w:name="_GoBack"/>
      <w:bookmarkEnd w:id="0"/>
      <w:r w:rsidR="005367F2" w:rsidRPr="005367F2">
        <w:rPr>
          <w:b/>
          <w:color w:val="1C1E29"/>
          <w:lang w:val="en-US"/>
        </w:rPr>
        <w:t>Question: How can more people get sensitized on the importance of IEP among autistic children in society?</w:t>
      </w:r>
    </w:p>
    <w:p w:rsidR="005367F2" w:rsidRPr="005367F2" w:rsidRDefault="005367F2" w:rsidP="005367F2">
      <w:pPr>
        <w:pStyle w:val="NormalWeb"/>
        <w:spacing w:before="0" w:beforeAutospacing="0" w:after="0" w:afterAutospacing="0" w:line="480" w:lineRule="auto"/>
        <w:rPr>
          <w:color w:val="1C1E29"/>
          <w:lang w:val="en-US"/>
        </w:rPr>
      </w:pPr>
      <w:r w:rsidRPr="005367F2">
        <w:rPr>
          <w:color w:val="1C1E29"/>
          <w:lang w:val="en-US"/>
        </w:rPr>
        <w:tab/>
        <w:t>The number of people who have knowledge of the importance of IEP programs is very low. There needs to be sensitization to help more people with children or adults living with autism take necessary action and help them in learning. The information should be widely shared to gain any semblance of positive outcomes in future. </w:t>
      </w:r>
    </w:p>
    <w:p w:rsidR="007E7D25" w:rsidRPr="005367F2" w:rsidRDefault="007E7D25" w:rsidP="000E607F">
      <w:pPr>
        <w:spacing w:line="480" w:lineRule="auto"/>
        <w:jc w:val="center"/>
        <w:rPr>
          <w:rFonts w:ascii="Times New Roman" w:hAnsi="Times New Roman" w:cs="Times New Roman"/>
          <w:sz w:val="24"/>
          <w:szCs w:val="24"/>
        </w:rPr>
      </w:pPr>
    </w:p>
    <w:p w:rsidR="00DB1CA3" w:rsidRPr="005367F2" w:rsidRDefault="00DB1CA3" w:rsidP="000E607F">
      <w:pPr>
        <w:spacing w:line="480" w:lineRule="auto"/>
        <w:jc w:val="center"/>
        <w:rPr>
          <w:rFonts w:ascii="Times New Roman" w:hAnsi="Times New Roman" w:cs="Times New Roman"/>
          <w:sz w:val="24"/>
          <w:szCs w:val="24"/>
        </w:rPr>
      </w:pPr>
      <w:r w:rsidRPr="005367F2">
        <w:rPr>
          <w:rFonts w:ascii="Times New Roman" w:hAnsi="Times New Roman" w:cs="Times New Roman"/>
          <w:sz w:val="24"/>
          <w:szCs w:val="24"/>
        </w:rPr>
        <w:lastRenderedPageBreak/>
        <w:t>References</w:t>
      </w:r>
    </w:p>
    <w:p w:rsidR="007E7D25" w:rsidRPr="005367F2" w:rsidRDefault="007E7D25" w:rsidP="007E7D25">
      <w:pPr>
        <w:spacing w:after="0" w:line="480" w:lineRule="auto"/>
        <w:ind w:left="720" w:hanging="720"/>
        <w:rPr>
          <w:rFonts w:ascii="Times New Roman" w:eastAsia="Times New Roman" w:hAnsi="Times New Roman" w:cs="Times New Roman"/>
          <w:sz w:val="24"/>
          <w:szCs w:val="24"/>
        </w:rPr>
      </w:pPr>
      <w:r w:rsidRPr="005367F2">
        <w:rPr>
          <w:rFonts w:ascii="Times New Roman" w:eastAsia="Times New Roman" w:hAnsi="Times New Roman" w:cs="Times New Roman"/>
          <w:sz w:val="24"/>
          <w:szCs w:val="24"/>
        </w:rPr>
        <w:t xml:space="preserve">Barnard-Brak, Lucy, et al. "Student IEP participation and parental satisfaction among adolescents with autism." </w:t>
      </w:r>
      <w:r w:rsidRPr="005367F2">
        <w:rPr>
          <w:rFonts w:ascii="Times New Roman" w:eastAsia="Times New Roman" w:hAnsi="Times New Roman" w:cs="Times New Roman"/>
          <w:i/>
          <w:iCs/>
          <w:sz w:val="24"/>
          <w:szCs w:val="24"/>
        </w:rPr>
        <w:t>Journal on Developmental Disabilities</w:t>
      </w:r>
      <w:r w:rsidRPr="005367F2">
        <w:rPr>
          <w:rFonts w:ascii="Times New Roman" w:eastAsia="Times New Roman" w:hAnsi="Times New Roman" w:cs="Times New Roman"/>
          <w:sz w:val="24"/>
          <w:szCs w:val="24"/>
        </w:rPr>
        <w:t xml:space="preserve"> 15.3 (2009): 48.</w:t>
      </w:r>
    </w:p>
    <w:p w:rsidR="007E7D25" w:rsidRPr="005367F2" w:rsidRDefault="007E7D25" w:rsidP="000E607F">
      <w:pPr>
        <w:spacing w:line="480" w:lineRule="auto"/>
        <w:ind w:left="720" w:hanging="720"/>
        <w:rPr>
          <w:rFonts w:ascii="Times New Roman" w:hAnsi="Times New Roman" w:cs="Times New Roman"/>
          <w:color w:val="222222"/>
          <w:sz w:val="24"/>
          <w:szCs w:val="24"/>
          <w:shd w:val="clear" w:color="auto" w:fill="FFFFFF"/>
        </w:rPr>
      </w:pPr>
    </w:p>
    <w:sectPr w:rsidR="007E7D25" w:rsidRPr="005367F2"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B08" w:rsidRDefault="00052B08" w:rsidP="00BD676E">
      <w:pPr>
        <w:spacing w:after="0" w:line="240" w:lineRule="auto"/>
      </w:pPr>
      <w:r>
        <w:separator/>
      </w:r>
    </w:p>
  </w:endnote>
  <w:endnote w:type="continuationSeparator" w:id="0">
    <w:p w:rsidR="00052B08" w:rsidRDefault="00052B08"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B08" w:rsidRDefault="00052B08" w:rsidP="00BD676E">
      <w:pPr>
        <w:spacing w:after="0" w:line="240" w:lineRule="auto"/>
      </w:pPr>
      <w:r>
        <w:separator/>
      </w:r>
    </w:p>
  </w:footnote>
  <w:footnote w:type="continuationSeparator" w:id="0">
    <w:p w:rsidR="00052B08" w:rsidRDefault="00052B08"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33747">
          <w:rPr>
            <w:rFonts w:ascii="Times New Roman" w:hAnsi="Times New Roman" w:cs="Times New Roman"/>
            <w:noProof/>
            <w:sz w:val="24"/>
            <w:szCs w:val="24"/>
          </w:rPr>
          <w:t>3</w:t>
        </w:r>
        <w:r w:rsidRPr="00BD676E">
          <w:rPr>
            <w:rFonts w:ascii="Times New Roman" w:hAnsi="Times New Roman" w:cs="Times New Roman"/>
            <w:sz w:val="24"/>
            <w:szCs w:val="24"/>
          </w:rPr>
          <w:fldChar w:fldCharType="end"/>
        </w:r>
      </w:p>
    </w:sdtContent>
  </w:sdt>
  <w:p w:rsidR="00BD676E" w:rsidRPr="00BD676E" w:rsidRDefault="007E7D25">
    <w:pPr>
      <w:pStyle w:val="Header"/>
      <w:rPr>
        <w:rFonts w:ascii="Times New Roman" w:hAnsi="Times New Roman" w:cs="Times New Roman"/>
        <w:sz w:val="24"/>
        <w:szCs w:val="24"/>
      </w:rPr>
    </w:pPr>
    <w:r>
      <w:rPr>
        <w:rFonts w:ascii="Times New Roman" w:hAnsi="Times New Roman" w:cs="Times New Roman"/>
        <w:sz w:val="24"/>
        <w:szCs w:val="24"/>
      </w:rPr>
      <w:t>Article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5367F2">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7E7D25">
      <w:rPr>
        <w:rFonts w:ascii="Times New Roman" w:hAnsi="Times New Roman" w:cs="Times New Roman"/>
        <w:sz w:val="24"/>
        <w:szCs w:val="24"/>
      </w:rPr>
      <w:t>ARTICLE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52B08"/>
    <w:rsid w:val="00067DCA"/>
    <w:rsid w:val="000B66D0"/>
    <w:rsid w:val="000E0DC4"/>
    <w:rsid w:val="000E607F"/>
    <w:rsid w:val="0010341E"/>
    <w:rsid w:val="00120C40"/>
    <w:rsid w:val="001566F4"/>
    <w:rsid w:val="001618DF"/>
    <w:rsid w:val="00175BBD"/>
    <w:rsid w:val="001A126B"/>
    <w:rsid w:val="001A494D"/>
    <w:rsid w:val="001D5FFD"/>
    <w:rsid w:val="001E79EF"/>
    <w:rsid w:val="002041C8"/>
    <w:rsid w:val="00250755"/>
    <w:rsid w:val="00252923"/>
    <w:rsid w:val="0027665C"/>
    <w:rsid w:val="00296374"/>
    <w:rsid w:val="00297972"/>
    <w:rsid w:val="002B53E1"/>
    <w:rsid w:val="002E2AC4"/>
    <w:rsid w:val="00314500"/>
    <w:rsid w:val="00333747"/>
    <w:rsid w:val="003E0764"/>
    <w:rsid w:val="003E0B1F"/>
    <w:rsid w:val="0041252C"/>
    <w:rsid w:val="00417E42"/>
    <w:rsid w:val="00435425"/>
    <w:rsid w:val="004A5C23"/>
    <w:rsid w:val="004E12BA"/>
    <w:rsid w:val="004E7FE6"/>
    <w:rsid w:val="00514C16"/>
    <w:rsid w:val="005367F2"/>
    <w:rsid w:val="005602F1"/>
    <w:rsid w:val="00591967"/>
    <w:rsid w:val="005B7B67"/>
    <w:rsid w:val="005F03C5"/>
    <w:rsid w:val="00624B76"/>
    <w:rsid w:val="006257F9"/>
    <w:rsid w:val="00673CFB"/>
    <w:rsid w:val="0069429C"/>
    <w:rsid w:val="006A466C"/>
    <w:rsid w:val="006B000C"/>
    <w:rsid w:val="006B3F24"/>
    <w:rsid w:val="006C3904"/>
    <w:rsid w:val="006E548B"/>
    <w:rsid w:val="006F3CD2"/>
    <w:rsid w:val="00711315"/>
    <w:rsid w:val="00716202"/>
    <w:rsid w:val="00730C8C"/>
    <w:rsid w:val="007555B3"/>
    <w:rsid w:val="007E01DC"/>
    <w:rsid w:val="007E7D25"/>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D18A1"/>
    <w:rsid w:val="00AF360F"/>
    <w:rsid w:val="00B14E3E"/>
    <w:rsid w:val="00B62BBD"/>
    <w:rsid w:val="00B8077A"/>
    <w:rsid w:val="00BC1B16"/>
    <w:rsid w:val="00BC3EFD"/>
    <w:rsid w:val="00BC523B"/>
    <w:rsid w:val="00BD5732"/>
    <w:rsid w:val="00BD676E"/>
    <w:rsid w:val="00BD6A05"/>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2638"/>
    <w:rsid w:val="00F84242"/>
    <w:rsid w:val="00F9344B"/>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 w:type="character" w:styleId="Strong">
    <w:name w:val="Strong"/>
    <w:basedOn w:val="DefaultParagraphFont"/>
    <w:uiPriority w:val="22"/>
    <w:qFormat/>
    <w:rsid w:val="007E7D2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755327843">
      <w:bodyDiv w:val="1"/>
      <w:marLeft w:val="0"/>
      <w:marRight w:val="0"/>
      <w:marTop w:val="0"/>
      <w:marBottom w:val="0"/>
      <w:divBdr>
        <w:top w:val="none" w:sz="0" w:space="0" w:color="auto"/>
        <w:left w:val="none" w:sz="0" w:space="0" w:color="auto"/>
        <w:bottom w:val="none" w:sz="0" w:space="0" w:color="auto"/>
        <w:right w:val="none" w:sz="0" w:space="0" w:color="auto"/>
      </w:divBdr>
    </w:div>
    <w:div w:id="867764049">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1745490961">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4</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90</cp:revision>
  <dcterms:created xsi:type="dcterms:W3CDTF">2018-05-27T15:03:00Z</dcterms:created>
  <dcterms:modified xsi:type="dcterms:W3CDTF">2019-11-08T16:58:00Z</dcterms:modified>
</cp:coreProperties>
</file>